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AE2EE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February </w:t>
      </w:r>
      <w:r w:rsidR="00730A40">
        <w:rPr>
          <w:rFonts w:ascii="Cambria" w:hAnsi="Cambria"/>
          <w:b/>
          <w:sz w:val="26"/>
          <w:szCs w:val="26"/>
        </w:rPr>
        <w:t>15</w:t>
      </w:r>
      <w:r w:rsidR="00C2600A">
        <w:rPr>
          <w:rFonts w:ascii="Cambria" w:hAnsi="Cambria"/>
          <w:b/>
          <w:sz w:val="26"/>
          <w:szCs w:val="26"/>
        </w:rPr>
        <w:t>,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</w:t>
      </w:r>
      <w:r w:rsidR="00730A40">
        <w:rPr>
          <w:rFonts w:ascii="Cambria" w:hAnsi="Cambria"/>
          <w:smallCaps/>
          <w:szCs w:val="24"/>
        </w:rPr>
        <w:t xml:space="preserve">           </w:t>
      </w:r>
      <w:r w:rsidR="004D5F62">
        <w:rPr>
          <w:rFonts w:ascii="Cambria" w:hAnsi="Cambria"/>
          <w:smallCaps/>
          <w:szCs w:val="24"/>
        </w:rPr>
        <w:t xml:space="preserve">             </w:t>
      </w:r>
      <w:r w:rsidR="00730A40">
        <w:rPr>
          <w:rFonts w:ascii="Cambria" w:hAnsi="Cambria"/>
          <w:smallCaps/>
          <w:szCs w:val="24"/>
        </w:rPr>
        <w:t>“Standing In the Need of Prayer”</w:t>
      </w:r>
      <w:r w:rsidR="001808D8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         </w:t>
      </w:r>
      <w:r w:rsidR="004D5F62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</w:t>
      </w:r>
      <w:r w:rsidR="00C13EF6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730A40">
        <w:rPr>
          <w:rFonts w:ascii="Cambria" w:hAnsi="Cambria"/>
          <w:smallCaps/>
          <w:szCs w:val="24"/>
        </w:rPr>
        <w:t xml:space="preserve">“Love Lifted Me” 546  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</w:p>
    <w:p w:rsidR="00CC0867" w:rsidRDefault="00C2600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</w:t>
      </w:r>
      <w:r w:rsidR="00730A40">
        <w:rPr>
          <w:rFonts w:ascii="Cambria" w:hAnsi="Cambria"/>
          <w:smallCaps/>
          <w:szCs w:val="24"/>
        </w:rPr>
        <w:t xml:space="preserve">                                                    </w:t>
      </w:r>
      <w:r>
        <w:rPr>
          <w:rFonts w:ascii="Cambria" w:hAnsi="Cambria"/>
          <w:smallCaps/>
          <w:szCs w:val="24"/>
        </w:rPr>
        <w:t xml:space="preserve">    </w:t>
      </w:r>
      <w:r w:rsidR="003B3FAA">
        <w:rPr>
          <w:rFonts w:ascii="Cambria" w:hAnsi="Cambria"/>
          <w:smallCaps/>
          <w:szCs w:val="24"/>
        </w:rPr>
        <w:t xml:space="preserve">       </w:t>
      </w:r>
      <w:r w:rsidR="002E0FE6">
        <w:rPr>
          <w:rFonts w:ascii="Cambria" w:hAnsi="Cambria"/>
          <w:smallCaps/>
          <w:szCs w:val="24"/>
        </w:rPr>
        <w:t xml:space="preserve">       </w:t>
      </w:r>
      <w:r w:rsidR="00AE2EE5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>“In the Garden” 187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730A40">
        <w:rPr>
          <w:rFonts w:ascii="Cambria" w:hAnsi="Cambria"/>
          <w:smallCaps/>
          <w:szCs w:val="24"/>
        </w:rPr>
        <w:t xml:space="preserve">         </w:t>
      </w:r>
      <w:r w:rsidR="00AA7C86">
        <w:rPr>
          <w:rFonts w:ascii="Cambria" w:hAnsi="Cambria"/>
          <w:smallCaps/>
          <w:szCs w:val="24"/>
        </w:rPr>
        <w:t xml:space="preserve"> </w:t>
      </w:r>
      <w:r w:rsidR="00D9100E">
        <w:rPr>
          <w:rFonts w:ascii="Cambria" w:hAnsi="Cambria"/>
          <w:smallCaps/>
          <w:szCs w:val="24"/>
        </w:rPr>
        <w:t xml:space="preserve">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AE2EE5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    </w:t>
      </w:r>
      <w:r w:rsidR="001808D8">
        <w:rPr>
          <w:rFonts w:ascii="Cambria" w:hAnsi="Cambria"/>
          <w:smallCaps/>
          <w:szCs w:val="24"/>
        </w:rPr>
        <w:t xml:space="preserve"> </w:t>
      </w:r>
      <w:r w:rsidR="002E0FE6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 </w:t>
      </w:r>
      <w:r w:rsidR="00CC0867"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>“Standing on the Promises” 335</w:t>
      </w:r>
    </w:p>
    <w:p w:rsidR="00DA023F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E265E">
        <w:rPr>
          <w:rFonts w:ascii="Cambria" w:hAnsi="Cambria"/>
          <w:smallCaps/>
          <w:szCs w:val="24"/>
        </w:rPr>
        <w:t xml:space="preserve">   </w:t>
      </w:r>
      <w:r w:rsidR="00730A40">
        <w:rPr>
          <w:rFonts w:ascii="Cambria" w:hAnsi="Cambria"/>
          <w:smallCaps/>
          <w:szCs w:val="24"/>
        </w:rPr>
        <w:t xml:space="preserve">    </w:t>
      </w:r>
      <w:r w:rsidR="001E265E">
        <w:rPr>
          <w:rFonts w:ascii="Cambria" w:hAnsi="Cambria"/>
          <w:smallCaps/>
          <w:szCs w:val="24"/>
        </w:rPr>
        <w:t xml:space="preserve">                       </w:t>
      </w:r>
      <w:r w:rsidR="00730A40">
        <w:rPr>
          <w:rFonts w:ascii="Cambria" w:hAnsi="Cambria"/>
          <w:smallCaps/>
          <w:szCs w:val="24"/>
        </w:rPr>
        <w:t>“O How He Loves You and Me” 146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</w:t>
      </w:r>
      <w:r w:rsidR="00730A40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                           “</w:t>
      </w:r>
      <w:r w:rsidR="00730A40">
        <w:rPr>
          <w:rFonts w:ascii="Cambria" w:hAnsi="Cambria"/>
          <w:smallCaps/>
          <w:szCs w:val="24"/>
        </w:rPr>
        <w:t>I Love You, Lord” 212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730A4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Special Music                                                                            Stacey </w:t>
      </w:r>
      <w:proofErr w:type="spellStart"/>
      <w:r>
        <w:rPr>
          <w:rFonts w:ascii="Cambria" w:hAnsi="Cambria" w:cs="Arial"/>
          <w:smallCaps/>
          <w:szCs w:val="24"/>
        </w:rPr>
        <w:t>Blasingame</w:t>
      </w:r>
      <w:proofErr w:type="spellEnd"/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</w:t>
      </w:r>
      <w:r w:rsidR="00730A40">
        <w:rPr>
          <w:rFonts w:ascii="Cambria" w:hAnsi="Cambria" w:cs="Arial"/>
          <w:b/>
          <w:smallCaps/>
          <w:szCs w:val="24"/>
        </w:rPr>
        <w:t>Bro. Geary McManus</w:t>
      </w:r>
      <w:r w:rsidR="002E0FE6">
        <w:rPr>
          <w:rFonts w:ascii="Cambria" w:hAnsi="Cambria" w:cs="Arial"/>
          <w:b/>
          <w:smallCaps/>
          <w:szCs w:val="24"/>
        </w:rPr>
        <w:t xml:space="preserve">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730A40">
        <w:rPr>
          <w:rFonts w:ascii="Cambria" w:hAnsi="Cambria" w:cs="Arial"/>
          <w:smallCaps/>
          <w:szCs w:val="24"/>
        </w:rPr>
        <w:t>“Take My Life, Lead Me, Lord” 287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E243F1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Otisann McManus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E2EE5">
        <w:rPr>
          <w:rFonts w:ascii="Cambria" w:hAnsi="Cambria"/>
          <w:smallCaps/>
          <w:sz w:val="23"/>
          <w:szCs w:val="23"/>
          <w:u w:val="single"/>
        </w:rPr>
        <w:t>February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E2EE5">
        <w:rPr>
          <w:rFonts w:ascii="Cambria" w:hAnsi="Cambria"/>
          <w:smallCaps/>
          <w:sz w:val="23"/>
          <w:szCs w:val="23"/>
          <w:u w:val="single"/>
        </w:rPr>
        <w:t>February</w:t>
      </w:r>
    </w:p>
    <w:p w:rsidR="00AE7A91" w:rsidRPr="003E349A" w:rsidRDefault="00AE2EE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Otisann McManus, Ruth Rucker,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 xml:space="preserve">Terry Robinson, </w:t>
      </w:r>
      <w:r w:rsidR="00990052">
        <w:rPr>
          <w:rFonts w:ascii="Cambria" w:hAnsi="Cambria"/>
          <w:smallCaps/>
          <w:sz w:val="21"/>
          <w:szCs w:val="21"/>
        </w:rPr>
        <w:t>Wesley Seigmund,</w:t>
      </w:r>
    </w:p>
    <w:p w:rsidR="0091014A" w:rsidRPr="003E349A" w:rsidRDefault="00AE2EE5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Connie Kahlstrom, Evelyn Robinson</w:t>
      </w:r>
      <w:r w:rsidR="00AE7A91">
        <w:rPr>
          <w:rFonts w:ascii="Cambria" w:hAnsi="Cambria"/>
          <w:smallCaps/>
          <w:sz w:val="21"/>
          <w:szCs w:val="21"/>
        </w:rPr>
        <w:tab/>
      </w:r>
      <w:r w:rsidR="00990052"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DA01CE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E61314" w:rsidRDefault="00CE0AF5" w:rsidP="007E4DEE">
      <w:pPr>
        <w:rPr>
          <w:sz w:val="20"/>
        </w:rPr>
      </w:pPr>
      <w:r>
        <w:rPr>
          <w:sz w:val="20"/>
        </w:rPr>
        <w:t>P</w:t>
      </w:r>
      <w:r w:rsidR="007E4DEE">
        <w:rPr>
          <w:sz w:val="20"/>
        </w:rPr>
        <w:t xml:space="preserve">ray for </w:t>
      </w:r>
      <w:r w:rsidR="006C4C00">
        <w:rPr>
          <w:sz w:val="20"/>
        </w:rPr>
        <w:t>Lorene Beauchamp as she deals with a broken hip</w:t>
      </w:r>
    </w:p>
    <w:p w:rsidR="00DE17A8" w:rsidRPr="00DE17A8" w:rsidRDefault="00DE17A8" w:rsidP="007E4DEE">
      <w:pPr>
        <w:rPr>
          <w:sz w:val="8"/>
          <w:szCs w:val="8"/>
        </w:rPr>
      </w:pPr>
    </w:p>
    <w:p w:rsidR="000666B0" w:rsidRDefault="000666B0" w:rsidP="007E4DEE">
      <w:pPr>
        <w:rPr>
          <w:sz w:val="8"/>
          <w:szCs w:val="8"/>
        </w:rPr>
      </w:pPr>
    </w:p>
    <w:p w:rsidR="007E4DEE" w:rsidRDefault="00193828" w:rsidP="007E4DEE">
      <w:pPr>
        <w:rPr>
          <w:sz w:val="20"/>
        </w:rPr>
      </w:pPr>
      <w:r w:rsidRPr="00193828">
        <w:rPr>
          <w:sz w:val="20"/>
        </w:rPr>
        <w:t>Pray for</w:t>
      </w:r>
      <w:r>
        <w:rPr>
          <w:sz w:val="20"/>
        </w:rPr>
        <w:t xml:space="preserve"> </w:t>
      </w:r>
      <w:r w:rsidR="004C3331">
        <w:rPr>
          <w:sz w:val="20"/>
        </w:rPr>
        <w:t>the lost in our community.</w:t>
      </w:r>
    </w:p>
    <w:p w:rsidR="00C62B0B" w:rsidRPr="004C3331" w:rsidRDefault="00C62B0B" w:rsidP="007E4DEE">
      <w:pPr>
        <w:rPr>
          <w:sz w:val="8"/>
          <w:szCs w:val="8"/>
        </w:rPr>
      </w:pPr>
    </w:p>
    <w:p w:rsidR="00CE0AF5" w:rsidRPr="00CE0AF5" w:rsidRDefault="00CE0AF5" w:rsidP="007E4DEE">
      <w:pPr>
        <w:rPr>
          <w:sz w:val="8"/>
          <w:szCs w:val="8"/>
        </w:rPr>
      </w:pPr>
    </w:p>
    <w:p w:rsidR="00CE0AF5" w:rsidRPr="00193828" w:rsidRDefault="00CE0AF5" w:rsidP="007E4DEE">
      <w:pPr>
        <w:rPr>
          <w:sz w:val="20"/>
        </w:rPr>
      </w:pPr>
      <w:r>
        <w:rPr>
          <w:sz w:val="20"/>
        </w:rPr>
        <w:t xml:space="preserve">Pray for our Pastor Search </w:t>
      </w:r>
      <w:r w:rsidR="00052F3F">
        <w:rPr>
          <w:sz w:val="20"/>
        </w:rPr>
        <w:t>Committee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DA01CE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59pt;z-index:251665408" stroked="f">
            <v:textbox style="mso-next-textbox:#_x0000_s1053">
              <w:txbxContent>
                <w:p w:rsidR="0073281B" w:rsidRDefault="0073281B">
                  <w:r w:rsidRPr="0073281B">
                    <w:rPr>
                      <w:noProof/>
                    </w:rPr>
                    <w:drawing>
                      <wp:inline distT="0" distB="0" distL="0" distR="0">
                        <wp:extent cx="3451718" cy="1781175"/>
                        <wp:effectExtent l="19050" t="0" r="0" b="0"/>
                        <wp:docPr id="10" name="Picture 10" descr="http://www.uunewbedford.org/nbfirstuu/wp-content/uploads/2013/12/learn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uunewbedford.org/nbfirstuu/wp-content/uploads/2013/12/learn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1718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CE0AF5" w:rsidRPr="00CC2EDE">
                    <w:rPr>
                      <w:b/>
                      <w:sz w:val="22"/>
                      <w:szCs w:val="22"/>
                    </w:rPr>
                    <w:t>February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CE0AF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1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sz w:val="18"/>
                      <w:szCs w:val="18"/>
                    </w:rPr>
                    <w:t>Ready When Sickness Comes to Stay   2 Cor. 4:16-18; 12:7b-10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8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Ready When Sex Destroys                      Ephesians 5: 1-10</w:t>
                  </w:r>
                </w:p>
                <w:p w:rsidR="00D22355" w:rsidRPr="00CE0AF5" w:rsidRDefault="00CE0AF5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15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Ready When </w:t>
                  </w:r>
                  <w:r w:rsidRPr="00CE0AF5">
                    <w:rPr>
                      <w:rFonts w:cs="Arial"/>
                      <w:b/>
                      <w:sz w:val="18"/>
                      <w:szCs w:val="18"/>
                    </w:rPr>
                    <w:t>Homosexuality Devastates   Rom. 1:18-27;                                                                                                               1 Cor. 6:9-11</w:t>
                  </w:r>
                </w:p>
                <w:p w:rsidR="00A20C2A" w:rsidRPr="00CE0AF5" w:rsidRDefault="00CC2EDE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22</w:t>
                  </w:r>
                  <w:r w:rsidRP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Ready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When Pornography Controls   1 Thessalonians 4:3-8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3D" w:rsidRDefault="00B6233D" w:rsidP="00C44C65">
      <w:r>
        <w:separator/>
      </w:r>
    </w:p>
  </w:endnote>
  <w:endnote w:type="continuationSeparator" w:id="0">
    <w:p w:rsidR="00B6233D" w:rsidRDefault="00B6233D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3D" w:rsidRDefault="00B6233D" w:rsidP="00C44C65">
      <w:r>
        <w:separator/>
      </w:r>
    </w:p>
  </w:footnote>
  <w:footnote w:type="continuationSeparator" w:id="0">
    <w:p w:rsidR="00B6233D" w:rsidRDefault="00B6233D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5ABE-CAF0-4526-B9BF-5B4941E4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152</cp:revision>
  <cp:lastPrinted>2015-02-05T23:25:00Z</cp:lastPrinted>
  <dcterms:created xsi:type="dcterms:W3CDTF">2014-09-04T21:28:00Z</dcterms:created>
  <dcterms:modified xsi:type="dcterms:W3CDTF">2015-02-12T21:41:00Z</dcterms:modified>
</cp:coreProperties>
</file>